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DD5" w:rsidRDefault="00B72DD5" w:rsidP="00B72DD5">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55FD0832" wp14:editId="673050C9">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72DD5" w:rsidRDefault="00B72DD5" w:rsidP="00B72DD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B72DD5" w:rsidRDefault="00B72DD5" w:rsidP="00B72DD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B72DD5" w:rsidRDefault="00B72DD5" w:rsidP="00B72DD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ЧЕТВЕРТА      </w:t>
      </w:r>
      <w:r>
        <w:rPr>
          <w:rFonts w:ascii="Times New Roman" w:hAnsi="Times New Roman" w:cs="Times New Roman"/>
          <w:b/>
          <w:sz w:val="28"/>
          <w:szCs w:val="28"/>
        </w:rPr>
        <w:t>СЕСІЯ    СЬОМОГО  СКЛИКАННЯ</w:t>
      </w:r>
    </w:p>
    <w:p w:rsidR="00B72DD5" w:rsidRDefault="00B72DD5" w:rsidP="00B72DD5">
      <w:pPr>
        <w:spacing w:after="0" w:line="240" w:lineRule="auto"/>
        <w:jc w:val="center"/>
        <w:rPr>
          <w:rFonts w:ascii="Times New Roman" w:hAnsi="Times New Roman" w:cs="Times New Roman"/>
          <w:b/>
          <w:sz w:val="28"/>
          <w:szCs w:val="28"/>
          <w:lang w:val="uk-UA"/>
        </w:rPr>
      </w:pPr>
    </w:p>
    <w:p w:rsidR="00B72DD5" w:rsidRDefault="00B72DD5" w:rsidP="00B72DD5">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B72DD5" w:rsidRDefault="00B72DD5" w:rsidP="00B72DD5">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27</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лютого</w:t>
      </w:r>
      <w:proofErr w:type="gram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w:t>
      </w:r>
      <w:r>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 xml:space="preserve">                                                           </w:t>
      </w:r>
      <w:r w:rsidRPr="008C12E5">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472</w:t>
      </w:r>
      <w:r w:rsidRPr="00B72DD5">
        <w:rPr>
          <w:rFonts w:ascii="Times New Roman" w:eastAsia="Times New Roman" w:hAnsi="Times New Roman" w:cs="Times New Roman"/>
          <w:b/>
          <w:sz w:val="28"/>
          <w:szCs w:val="28"/>
        </w:rPr>
        <w:t>7</w:t>
      </w:r>
      <w:r w:rsidRPr="008C12E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74</w:t>
      </w:r>
      <w:r w:rsidRPr="008C12E5">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8C12E5">
        <w:rPr>
          <w:rFonts w:ascii="Times New Roman" w:eastAsia="Times New Roman" w:hAnsi="Times New Roman" w:cs="Times New Roman"/>
          <w:b/>
          <w:sz w:val="28"/>
          <w:szCs w:val="28"/>
          <w:lang w:val="uk-UA"/>
        </w:rPr>
        <w:t>ІІ</w:t>
      </w:r>
    </w:p>
    <w:p w:rsidR="00B72DD5" w:rsidRDefault="00B72DD5" w:rsidP="00B72DD5">
      <w:pPr>
        <w:spacing w:after="0" w:line="240" w:lineRule="auto"/>
        <w:rPr>
          <w:rFonts w:ascii="Times New Roman" w:hAnsi="Times New Roman" w:cs="Times New Roman"/>
          <w:b/>
          <w:sz w:val="24"/>
          <w:szCs w:val="24"/>
          <w:lang w:val="uk-UA"/>
        </w:rPr>
      </w:pPr>
    </w:p>
    <w:p w:rsidR="00B72DD5" w:rsidRPr="00E56E73" w:rsidRDefault="00B72DD5" w:rsidP="00B72DD5">
      <w:pPr>
        <w:spacing w:after="0" w:line="240" w:lineRule="auto"/>
        <w:rPr>
          <w:rFonts w:ascii="Times New Roman" w:hAnsi="Times New Roman" w:cs="Times New Roman"/>
          <w:b/>
          <w:sz w:val="24"/>
          <w:szCs w:val="24"/>
          <w:lang w:val="uk-UA"/>
        </w:rPr>
      </w:pPr>
      <w:r w:rsidRPr="00E56E73">
        <w:rPr>
          <w:rFonts w:ascii="Times New Roman" w:hAnsi="Times New Roman" w:cs="Times New Roman"/>
          <w:b/>
          <w:sz w:val="24"/>
          <w:szCs w:val="24"/>
          <w:lang w:val="uk-UA"/>
        </w:rPr>
        <w:t xml:space="preserve">Про розгляд заяви Буяло </w:t>
      </w:r>
      <w:r>
        <w:rPr>
          <w:rFonts w:ascii="Times New Roman" w:hAnsi="Times New Roman" w:cs="Times New Roman"/>
          <w:b/>
          <w:sz w:val="24"/>
          <w:szCs w:val="24"/>
          <w:lang w:val="uk-UA"/>
        </w:rPr>
        <w:t>Я.А</w:t>
      </w:r>
      <w:r w:rsidRPr="00E56E73">
        <w:rPr>
          <w:rFonts w:ascii="Times New Roman" w:hAnsi="Times New Roman" w:cs="Times New Roman"/>
          <w:b/>
          <w:sz w:val="24"/>
          <w:szCs w:val="24"/>
          <w:lang w:val="uk-UA"/>
        </w:rPr>
        <w:t>.</w:t>
      </w:r>
    </w:p>
    <w:p w:rsidR="00B72DD5" w:rsidRPr="00E56E73" w:rsidRDefault="00B72DD5" w:rsidP="00B72DD5">
      <w:pPr>
        <w:spacing w:after="0" w:line="240" w:lineRule="auto"/>
        <w:rPr>
          <w:rFonts w:ascii="Times New Roman" w:hAnsi="Times New Roman" w:cs="Times New Roman"/>
          <w:b/>
          <w:sz w:val="24"/>
          <w:szCs w:val="24"/>
          <w:lang w:val="uk-UA"/>
        </w:rPr>
      </w:pPr>
      <w:r w:rsidRPr="00E56E73">
        <w:rPr>
          <w:rFonts w:ascii="Times New Roman" w:hAnsi="Times New Roman" w:cs="Times New Roman"/>
          <w:b/>
          <w:sz w:val="24"/>
          <w:szCs w:val="24"/>
          <w:lang w:val="uk-UA"/>
        </w:rPr>
        <w:t>«Про надання дозволу на розробку документації із землеустрою»</w:t>
      </w:r>
    </w:p>
    <w:p w:rsidR="00B72DD5" w:rsidRDefault="00B72DD5" w:rsidP="00B72DD5">
      <w:pPr>
        <w:spacing w:after="0" w:line="240" w:lineRule="auto"/>
        <w:jc w:val="both"/>
        <w:rPr>
          <w:rFonts w:ascii="Times New Roman" w:eastAsia="Times New Roman" w:hAnsi="Times New Roman" w:cs="Times New Roman"/>
          <w:sz w:val="24"/>
          <w:szCs w:val="24"/>
          <w:lang w:val="uk-UA"/>
        </w:rPr>
      </w:pPr>
    </w:p>
    <w:p w:rsidR="00B72DD5" w:rsidRDefault="00B72DD5" w:rsidP="00B72DD5">
      <w:pPr>
        <w:spacing w:after="0" w:line="240" w:lineRule="auto"/>
        <w:ind w:firstLine="709"/>
        <w:jc w:val="both"/>
        <w:rPr>
          <w:rFonts w:ascii="Times New Roman" w:hAnsi="Times New Roman" w:cs="Times New Roman"/>
          <w:sz w:val="24"/>
          <w:szCs w:val="24"/>
          <w:lang w:val="uk-UA"/>
        </w:rPr>
      </w:pPr>
      <w:r w:rsidRPr="00FA3FAB">
        <w:rPr>
          <w:rFonts w:ascii="Times New Roman" w:eastAsia="Times New Roman" w:hAnsi="Times New Roman" w:cs="Times New Roman"/>
          <w:sz w:val="24"/>
          <w:szCs w:val="24"/>
          <w:lang w:val="uk-UA"/>
        </w:rPr>
        <w:t xml:space="preserve">Розглянувши витяг з протоколу  ради </w:t>
      </w:r>
      <w:proofErr w:type="spellStart"/>
      <w:r w:rsidRPr="00FA3FAB">
        <w:rPr>
          <w:rFonts w:ascii="Times New Roman" w:eastAsia="Times New Roman" w:hAnsi="Times New Roman" w:cs="Times New Roman"/>
          <w:sz w:val="24"/>
          <w:szCs w:val="24"/>
          <w:lang w:val="uk-UA"/>
        </w:rPr>
        <w:t>Луб’янської</w:t>
      </w:r>
      <w:proofErr w:type="spellEnd"/>
      <w:r w:rsidRPr="00FA3FAB">
        <w:rPr>
          <w:rFonts w:ascii="Times New Roman" w:eastAsia="Times New Roman" w:hAnsi="Times New Roman" w:cs="Times New Roman"/>
          <w:sz w:val="24"/>
          <w:szCs w:val="24"/>
          <w:lang w:val="uk-UA"/>
        </w:rPr>
        <w:t xml:space="preserve"> територіальної громади № 22 від 13.02.2020 року та розглянувши  заяв</w:t>
      </w:r>
      <w:r>
        <w:rPr>
          <w:rFonts w:ascii="Times New Roman" w:eastAsia="Times New Roman" w:hAnsi="Times New Roman" w:cs="Times New Roman"/>
          <w:sz w:val="24"/>
          <w:szCs w:val="24"/>
          <w:lang w:val="uk-UA"/>
        </w:rPr>
        <w:t xml:space="preserve">у </w:t>
      </w:r>
      <w:r w:rsidRPr="00FA3FAB">
        <w:rPr>
          <w:rFonts w:ascii="Times New Roman" w:eastAsia="Times New Roman" w:hAnsi="Times New Roman" w:cs="Times New Roman"/>
          <w:sz w:val="24"/>
          <w:szCs w:val="24"/>
          <w:lang w:val="uk-UA"/>
        </w:rPr>
        <w:t xml:space="preserve"> </w:t>
      </w:r>
      <w:r w:rsidRPr="00FA3FAB">
        <w:rPr>
          <w:rFonts w:ascii="Times New Roman" w:hAnsi="Times New Roman" w:cs="Times New Roman"/>
          <w:sz w:val="24"/>
          <w:szCs w:val="24"/>
          <w:lang w:val="uk-UA"/>
        </w:rPr>
        <w:t xml:space="preserve">гр. </w:t>
      </w:r>
      <w:r>
        <w:rPr>
          <w:rFonts w:ascii="Times New Roman" w:hAnsi="Times New Roman" w:cs="Times New Roman"/>
          <w:sz w:val="24"/>
          <w:szCs w:val="24"/>
          <w:lang w:val="uk-UA"/>
        </w:rPr>
        <w:t xml:space="preserve">Буяло  Ярослава </w:t>
      </w:r>
      <w:proofErr w:type="spellStart"/>
      <w:r>
        <w:rPr>
          <w:rFonts w:ascii="Times New Roman" w:hAnsi="Times New Roman" w:cs="Times New Roman"/>
          <w:sz w:val="24"/>
          <w:szCs w:val="24"/>
          <w:lang w:val="uk-UA"/>
        </w:rPr>
        <w:t>Анатолійорвича</w:t>
      </w:r>
      <w:proofErr w:type="spellEnd"/>
      <w:r w:rsidRPr="00FA3FA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A3FAB">
        <w:rPr>
          <w:rFonts w:ascii="Times New Roman" w:hAnsi="Times New Roman" w:cs="Times New Roman"/>
          <w:sz w:val="24"/>
          <w:szCs w:val="24"/>
          <w:lang w:val="uk-UA"/>
        </w:rPr>
        <w:t>про надання дозволу на розробку документації із землеустрою на земельну ділянку</w:t>
      </w:r>
      <w:r>
        <w:rPr>
          <w:rFonts w:ascii="Times New Roman" w:hAnsi="Times New Roman" w:cs="Times New Roman"/>
          <w:sz w:val="24"/>
          <w:szCs w:val="24"/>
          <w:lang w:val="uk-UA"/>
        </w:rPr>
        <w:t xml:space="preserve"> орієнтовною площею 0,25га для будівництва та обслуговування житлового будинку, господарських будівель і споруд ( присадибна ділянка)  та орієнтовною 0,30га для ведення особистого селянського господарства по вул.. Короленка,94 в селі Луб’янка, розглянувши подані заявником </w:t>
      </w:r>
      <w:proofErr w:type="spellStart"/>
      <w:r>
        <w:rPr>
          <w:rFonts w:ascii="Times New Roman" w:hAnsi="Times New Roman" w:cs="Times New Roman"/>
          <w:sz w:val="24"/>
          <w:szCs w:val="24"/>
          <w:lang w:val="uk-UA"/>
        </w:rPr>
        <w:t>документи,враховуючи</w:t>
      </w:r>
      <w:proofErr w:type="spellEnd"/>
      <w:r>
        <w:rPr>
          <w:rFonts w:ascii="Times New Roman" w:hAnsi="Times New Roman" w:cs="Times New Roman"/>
          <w:sz w:val="24"/>
          <w:szCs w:val="24"/>
          <w:lang w:val="uk-UA"/>
        </w:rPr>
        <w:t xml:space="preserve">,  що за адресою вул.. Короленка,94 існуюче  домоволодіння, що належить гр.. Буяло А.В. на праві  приватної власності розташований за адресою село Луб’янка вулиця Короленка № 94-96 ( витяг з Державного реєстру речових прав на нерухоме майно  про реєстрацію права власності)  та знаходиться на земельній ділянці орієнтовною площею 0,7000га, враховуючи  п.2 ст. 120 Земельного кодексу України, якщо житловий будинок, будівля та споруда розміщені на земельній </w:t>
      </w:r>
      <w:proofErr w:type="spellStart"/>
      <w:r>
        <w:rPr>
          <w:rFonts w:ascii="Times New Roman" w:hAnsi="Times New Roman" w:cs="Times New Roman"/>
          <w:sz w:val="24"/>
          <w:szCs w:val="24"/>
          <w:lang w:val="uk-UA"/>
        </w:rPr>
        <w:t>ділянці,що</w:t>
      </w:r>
      <w:proofErr w:type="spellEnd"/>
      <w:r>
        <w:rPr>
          <w:rFonts w:ascii="Times New Roman" w:hAnsi="Times New Roman" w:cs="Times New Roman"/>
          <w:sz w:val="24"/>
          <w:szCs w:val="24"/>
          <w:lang w:val="uk-UA"/>
        </w:rPr>
        <w:t xml:space="preserve"> перебуває у користуванні, то в разі набуття права власності на ці об’єкти до набувача переходить право користування земельною </w:t>
      </w:r>
      <w:proofErr w:type="spellStart"/>
      <w:r>
        <w:rPr>
          <w:rFonts w:ascii="Times New Roman" w:hAnsi="Times New Roman" w:cs="Times New Roman"/>
          <w:sz w:val="24"/>
          <w:szCs w:val="24"/>
          <w:lang w:val="uk-UA"/>
        </w:rPr>
        <w:t>ділянкою,на</w:t>
      </w:r>
      <w:proofErr w:type="spellEnd"/>
      <w:r>
        <w:rPr>
          <w:rFonts w:ascii="Times New Roman" w:hAnsi="Times New Roman" w:cs="Times New Roman"/>
          <w:sz w:val="24"/>
          <w:szCs w:val="24"/>
          <w:lang w:val="uk-UA"/>
        </w:rPr>
        <w:t xml:space="preserve"> якій вони </w:t>
      </w:r>
      <w:proofErr w:type="spellStart"/>
      <w:r>
        <w:rPr>
          <w:rFonts w:ascii="Times New Roman" w:hAnsi="Times New Roman" w:cs="Times New Roman"/>
          <w:sz w:val="24"/>
          <w:szCs w:val="24"/>
          <w:lang w:val="uk-UA"/>
        </w:rPr>
        <w:t>розміщенні,на</w:t>
      </w:r>
      <w:proofErr w:type="spellEnd"/>
      <w:r>
        <w:rPr>
          <w:rFonts w:ascii="Times New Roman" w:hAnsi="Times New Roman" w:cs="Times New Roman"/>
          <w:sz w:val="24"/>
          <w:szCs w:val="24"/>
          <w:lang w:val="uk-UA"/>
        </w:rPr>
        <w:t xml:space="preserve"> тих самих умовах і в тому обсязі, що були у попереднього користувача,</w:t>
      </w:r>
      <w:r w:rsidRPr="00E468A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враховуючи норми п.6 ст. 118 Земельного кодексу </w:t>
      </w:r>
      <w:proofErr w:type="spellStart"/>
      <w:r>
        <w:rPr>
          <w:rFonts w:ascii="Times New Roman" w:eastAsia="Times New Roman" w:hAnsi="Times New Roman" w:cs="Times New Roman"/>
          <w:sz w:val="24"/>
          <w:szCs w:val="24"/>
          <w:lang w:val="uk-UA"/>
        </w:rPr>
        <w:t>України,</w:t>
      </w:r>
      <w:r w:rsidRPr="00FA3FAB">
        <w:rPr>
          <w:rFonts w:ascii="Times New Roman" w:eastAsia="Times New Roman" w:hAnsi="Times New Roman" w:cs="Times New Roman"/>
          <w:sz w:val="24"/>
          <w:szCs w:val="24"/>
          <w:lang w:val="uk-UA"/>
        </w:rPr>
        <w:t>керуючись</w:t>
      </w:r>
      <w:proofErr w:type="spellEnd"/>
      <w:r w:rsidRPr="00FA3FAB">
        <w:rPr>
          <w:rFonts w:ascii="Times New Roman" w:eastAsia="Times New Roman" w:hAnsi="Times New Roman" w:cs="Times New Roman"/>
          <w:sz w:val="24"/>
          <w:szCs w:val="24"/>
          <w:lang w:val="uk-UA"/>
        </w:rPr>
        <w:t xml:space="preserve">  висновком  Київської обласної державної адміністрації від 14.09.2018 за №514, рішенням Бучанської міської ради від 25.09.2018за № 2399-45-</w:t>
      </w:r>
      <w:r w:rsidRPr="00FA3FAB">
        <w:rPr>
          <w:rFonts w:ascii="Times New Roman" w:eastAsia="Times New Roman" w:hAnsi="Times New Roman" w:cs="Times New Roman"/>
          <w:sz w:val="24"/>
          <w:szCs w:val="24"/>
          <w:lang w:val="en-US"/>
        </w:rPr>
        <w:t>V</w:t>
      </w:r>
      <w:r w:rsidRPr="00FA3FAB">
        <w:rPr>
          <w:rFonts w:ascii="Times New Roman" w:eastAsia="Times New Roman" w:hAnsi="Times New Roman" w:cs="Times New Roman"/>
          <w:sz w:val="24"/>
          <w:szCs w:val="24"/>
          <w:lang w:val="uk-UA"/>
        </w:rPr>
        <w:t xml:space="preserve">ІІ « Про добровільне приєднання </w:t>
      </w:r>
      <w:proofErr w:type="spellStart"/>
      <w:r w:rsidRPr="00FA3FAB">
        <w:rPr>
          <w:rFonts w:ascii="Times New Roman" w:eastAsia="Times New Roman" w:hAnsi="Times New Roman" w:cs="Times New Roman"/>
          <w:sz w:val="24"/>
          <w:szCs w:val="24"/>
          <w:lang w:val="uk-UA"/>
        </w:rPr>
        <w:t>Луб’янської</w:t>
      </w:r>
      <w:proofErr w:type="spellEnd"/>
      <w:r w:rsidRPr="00FA3FAB">
        <w:rPr>
          <w:rFonts w:ascii="Times New Roman" w:eastAsia="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FA3FAB">
        <w:rPr>
          <w:rFonts w:ascii="Times New Roman" w:eastAsia="Times New Roman" w:hAnsi="Times New Roman" w:cs="Times New Roman"/>
          <w:sz w:val="24"/>
          <w:szCs w:val="24"/>
          <w:lang w:val="en-US"/>
        </w:rPr>
        <w:t>V</w:t>
      </w:r>
      <w:r w:rsidRPr="00FA3FAB">
        <w:rPr>
          <w:rFonts w:ascii="Times New Roman" w:eastAsia="Times New Roman" w:hAnsi="Times New Roman" w:cs="Times New Roman"/>
          <w:sz w:val="24"/>
          <w:szCs w:val="24"/>
          <w:lang w:val="uk-UA"/>
        </w:rPr>
        <w:t xml:space="preserve">ІІ « Про початок реорганізації </w:t>
      </w:r>
      <w:proofErr w:type="spellStart"/>
      <w:r w:rsidRPr="00FA3FAB">
        <w:rPr>
          <w:rFonts w:ascii="Times New Roman" w:eastAsia="Times New Roman" w:hAnsi="Times New Roman" w:cs="Times New Roman"/>
          <w:sz w:val="24"/>
          <w:szCs w:val="24"/>
          <w:lang w:val="uk-UA"/>
        </w:rPr>
        <w:t>Луб’янської</w:t>
      </w:r>
      <w:proofErr w:type="spellEnd"/>
      <w:r w:rsidRPr="00FA3FAB">
        <w:rPr>
          <w:rFonts w:ascii="Times New Roman" w:eastAsia="Times New Roman" w:hAnsi="Times New Roman" w:cs="Times New Roman"/>
          <w:sz w:val="24"/>
          <w:szCs w:val="24"/>
          <w:lang w:val="uk-UA"/>
        </w:rPr>
        <w:t xml:space="preserve"> сільської  ради шляхом приєднання до Бучанської міської  ради»,  враховуючи </w:t>
      </w:r>
      <w:r w:rsidRPr="00FA3FAB">
        <w:rPr>
          <w:rFonts w:ascii="Times New Roman" w:hAnsi="Times New Roman" w:cs="Times New Roman"/>
          <w:sz w:val="24"/>
          <w:szCs w:val="24"/>
          <w:lang w:val="uk-UA"/>
        </w:rPr>
        <w:t xml:space="preserve">пропозицію комісії з питань містобудування та природокористування та надані документи, керуючись </w:t>
      </w:r>
      <w:proofErr w:type="spellStart"/>
      <w:r w:rsidRPr="00FA3FAB">
        <w:rPr>
          <w:rFonts w:ascii="Times New Roman" w:hAnsi="Times New Roman" w:cs="Times New Roman"/>
          <w:sz w:val="24"/>
          <w:szCs w:val="24"/>
          <w:lang w:val="uk-UA"/>
        </w:rPr>
        <w:t>ст.</w:t>
      </w:r>
      <w:r>
        <w:rPr>
          <w:rFonts w:ascii="Times New Roman" w:hAnsi="Times New Roman" w:cs="Times New Roman"/>
          <w:sz w:val="24"/>
          <w:szCs w:val="24"/>
          <w:lang w:val="uk-UA"/>
        </w:rPr>
        <w:t>ст</w:t>
      </w:r>
      <w:proofErr w:type="spellEnd"/>
      <w:r>
        <w:rPr>
          <w:rFonts w:ascii="Times New Roman" w:hAnsi="Times New Roman" w:cs="Times New Roman"/>
          <w:sz w:val="24"/>
          <w:szCs w:val="24"/>
          <w:lang w:val="uk-UA"/>
        </w:rPr>
        <w:t xml:space="preserve"> </w:t>
      </w:r>
      <w:r w:rsidRPr="00FA3FAB">
        <w:rPr>
          <w:rFonts w:ascii="Times New Roman" w:hAnsi="Times New Roman" w:cs="Times New Roman"/>
          <w:sz w:val="24"/>
          <w:szCs w:val="24"/>
          <w:lang w:val="uk-UA"/>
        </w:rPr>
        <w:t xml:space="preserve"> 12,ст..</w:t>
      </w:r>
      <w:r>
        <w:rPr>
          <w:rFonts w:ascii="Times New Roman" w:hAnsi="Times New Roman" w:cs="Times New Roman"/>
          <w:sz w:val="24"/>
          <w:szCs w:val="24"/>
          <w:lang w:val="uk-UA"/>
        </w:rPr>
        <w:t>120,122</w:t>
      </w:r>
      <w:r w:rsidRPr="00FA3FAB">
        <w:rPr>
          <w:rFonts w:ascii="Times New Roman" w:hAnsi="Times New Roman" w:cs="Times New Roman"/>
          <w:sz w:val="24"/>
          <w:szCs w:val="24"/>
          <w:lang w:val="uk-UA"/>
        </w:rPr>
        <w:t xml:space="preserve">  Земельного кодексу України, Законом України « Про землеустрій» , пунктом 34 частини 1 статті 26 Закону України « Про місцеве самоврядування в Україні», міська рада</w:t>
      </w:r>
    </w:p>
    <w:p w:rsidR="00B72DD5" w:rsidRPr="00FA3FAB" w:rsidRDefault="00B72DD5" w:rsidP="00B72DD5">
      <w:pPr>
        <w:spacing w:after="0" w:line="240" w:lineRule="auto"/>
        <w:ind w:firstLine="709"/>
        <w:jc w:val="both"/>
        <w:rPr>
          <w:rFonts w:ascii="Times New Roman" w:hAnsi="Times New Roman" w:cs="Times New Roman"/>
          <w:sz w:val="24"/>
          <w:szCs w:val="24"/>
          <w:lang w:val="uk-UA"/>
        </w:rPr>
      </w:pPr>
    </w:p>
    <w:p w:rsidR="00B72DD5" w:rsidRDefault="00B72DD5" w:rsidP="00B72DD5">
      <w:pPr>
        <w:tabs>
          <w:tab w:val="left" w:pos="2235"/>
        </w:tabs>
        <w:spacing w:after="0" w:line="240" w:lineRule="auto"/>
        <w:jc w:val="both"/>
        <w:rPr>
          <w:rFonts w:ascii="Times New Roman" w:hAnsi="Times New Roman" w:cs="Times New Roman"/>
          <w:b/>
          <w:sz w:val="24"/>
          <w:szCs w:val="24"/>
          <w:lang w:val="uk-UA"/>
        </w:rPr>
      </w:pPr>
      <w:r w:rsidRPr="008D1242">
        <w:rPr>
          <w:rFonts w:ascii="Times New Roman" w:hAnsi="Times New Roman" w:cs="Times New Roman"/>
          <w:b/>
          <w:sz w:val="24"/>
          <w:szCs w:val="24"/>
          <w:lang w:val="uk-UA"/>
        </w:rPr>
        <w:t>ВИРІШИЛА:</w:t>
      </w:r>
    </w:p>
    <w:p w:rsidR="00B72DD5" w:rsidRDefault="00B72DD5" w:rsidP="00B72DD5">
      <w:pPr>
        <w:tabs>
          <w:tab w:val="left" w:pos="2235"/>
        </w:tabs>
        <w:spacing w:after="0" w:line="240" w:lineRule="auto"/>
        <w:jc w:val="both"/>
        <w:rPr>
          <w:rFonts w:ascii="Times New Roman" w:hAnsi="Times New Roman" w:cs="Times New Roman"/>
          <w:b/>
          <w:sz w:val="24"/>
          <w:szCs w:val="24"/>
          <w:lang w:val="uk-UA"/>
        </w:rPr>
      </w:pPr>
    </w:p>
    <w:p w:rsidR="00B72DD5" w:rsidRPr="00204523" w:rsidRDefault="00B72DD5" w:rsidP="00B72DD5">
      <w:pPr>
        <w:pStyle w:val="a3"/>
        <w:numPr>
          <w:ilvl w:val="0"/>
          <w:numId w:val="1"/>
        </w:numPr>
        <w:tabs>
          <w:tab w:val="left" w:pos="2235"/>
        </w:tabs>
        <w:spacing w:after="0" w:line="240" w:lineRule="auto"/>
        <w:jc w:val="both"/>
        <w:rPr>
          <w:rFonts w:ascii="Times New Roman" w:hAnsi="Times New Roman" w:cs="Times New Roman"/>
          <w:sz w:val="24"/>
          <w:szCs w:val="24"/>
          <w:lang w:val="uk-UA"/>
        </w:rPr>
      </w:pPr>
      <w:r w:rsidRPr="00204523">
        <w:rPr>
          <w:rFonts w:ascii="Times New Roman" w:hAnsi="Times New Roman" w:cs="Times New Roman"/>
          <w:sz w:val="24"/>
          <w:szCs w:val="24"/>
          <w:lang w:val="uk-UA"/>
        </w:rPr>
        <w:t xml:space="preserve">Заяву гр. Буяло </w:t>
      </w:r>
      <w:r>
        <w:rPr>
          <w:rFonts w:ascii="Times New Roman" w:hAnsi="Times New Roman" w:cs="Times New Roman"/>
          <w:sz w:val="24"/>
          <w:szCs w:val="24"/>
          <w:lang w:val="uk-UA"/>
        </w:rPr>
        <w:t>Ярослава Анатолійовича</w:t>
      </w:r>
      <w:r w:rsidRPr="00204523">
        <w:rPr>
          <w:rFonts w:ascii="Times New Roman" w:hAnsi="Times New Roman" w:cs="Times New Roman"/>
          <w:sz w:val="24"/>
          <w:szCs w:val="24"/>
          <w:lang w:val="uk-UA"/>
        </w:rPr>
        <w:t xml:space="preserve"> повернути на доопрацювання, з урахуванням вимог</w:t>
      </w:r>
      <w:r>
        <w:rPr>
          <w:rFonts w:ascii="Times New Roman" w:hAnsi="Times New Roman" w:cs="Times New Roman"/>
          <w:sz w:val="24"/>
          <w:szCs w:val="24"/>
          <w:lang w:val="uk-UA"/>
        </w:rPr>
        <w:t xml:space="preserve"> п.6 ст. 118 та </w:t>
      </w:r>
      <w:r w:rsidRPr="00204523">
        <w:rPr>
          <w:rFonts w:ascii="Times New Roman" w:hAnsi="Times New Roman" w:cs="Times New Roman"/>
          <w:sz w:val="24"/>
          <w:szCs w:val="24"/>
          <w:lang w:val="uk-UA"/>
        </w:rPr>
        <w:t xml:space="preserve"> ст. 120 Земельного кодексу України.</w:t>
      </w:r>
    </w:p>
    <w:p w:rsidR="00B72DD5" w:rsidRPr="00204523" w:rsidRDefault="00B72DD5" w:rsidP="00B72DD5">
      <w:pPr>
        <w:pStyle w:val="a3"/>
        <w:numPr>
          <w:ilvl w:val="0"/>
          <w:numId w:val="1"/>
        </w:numPr>
        <w:spacing w:after="0" w:line="240" w:lineRule="auto"/>
        <w:jc w:val="both"/>
        <w:rPr>
          <w:rFonts w:ascii="Times New Roman" w:hAnsi="Times New Roman" w:cs="Times New Roman"/>
          <w:sz w:val="24"/>
          <w:szCs w:val="24"/>
          <w:lang w:val="uk-UA"/>
        </w:rPr>
      </w:pPr>
      <w:proofErr w:type="spellStart"/>
      <w:r w:rsidRPr="00204523">
        <w:rPr>
          <w:rFonts w:ascii="Times New Roman" w:hAnsi="Times New Roman" w:cs="Times New Roman"/>
          <w:sz w:val="24"/>
          <w:szCs w:val="24"/>
          <w:lang w:val="uk-UA"/>
        </w:rPr>
        <w:t>Луб’янському</w:t>
      </w:r>
      <w:proofErr w:type="spellEnd"/>
      <w:r w:rsidRPr="00204523">
        <w:rPr>
          <w:rFonts w:ascii="Times New Roman" w:hAnsi="Times New Roman" w:cs="Times New Roman"/>
          <w:sz w:val="24"/>
          <w:szCs w:val="24"/>
          <w:lang w:val="uk-UA"/>
        </w:rPr>
        <w:t xml:space="preserve"> </w:t>
      </w:r>
      <w:proofErr w:type="spellStart"/>
      <w:r w:rsidRPr="00204523">
        <w:rPr>
          <w:rFonts w:ascii="Times New Roman" w:hAnsi="Times New Roman" w:cs="Times New Roman"/>
          <w:sz w:val="24"/>
          <w:szCs w:val="24"/>
          <w:lang w:val="uk-UA"/>
        </w:rPr>
        <w:t>старостинському</w:t>
      </w:r>
      <w:proofErr w:type="spellEnd"/>
      <w:r w:rsidRPr="00204523">
        <w:rPr>
          <w:rFonts w:ascii="Times New Roman" w:hAnsi="Times New Roman" w:cs="Times New Roman"/>
          <w:sz w:val="24"/>
          <w:szCs w:val="24"/>
          <w:lang w:val="uk-UA"/>
        </w:rPr>
        <w:t xml:space="preserve"> округу повідомит</w:t>
      </w:r>
      <w:r>
        <w:rPr>
          <w:rFonts w:ascii="Times New Roman" w:hAnsi="Times New Roman" w:cs="Times New Roman"/>
          <w:sz w:val="24"/>
          <w:szCs w:val="24"/>
          <w:lang w:val="uk-UA"/>
        </w:rPr>
        <w:t>и заявника про прийняте рішення.</w:t>
      </w:r>
    </w:p>
    <w:p w:rsidR="00B72DD5" w:rsidRPr="00204523" w:rsidRDefault="00B72DD5" w:rsidP="00B72DD5">
      <w:pPr>
        <w:pStyle w:val="a3"/>
        <w:numPr>
          <w:ilvl w:val="0"/>
          <w:numId w:val="1"/>
        </w:numPr>
        <w:spacing w:after="0" w:line="240" w:lineRule="auto"/>
        <w:jc w:val="both"/>
        <w:rPr>
          <w:rFonts w:ascii="Times New Roman" w:hAnsi="Times New Roman" w:cs="Times New Roman"/>
          <w:sz w:val="24"/>
          <w:szCs w:val="24"/>
          <w:lang w:val="uk-UA"/>
        </w:rPr>
      </w:pPr>
      <w:r w:rsidRPr="00204523">
        <w:rPr>
          <w:rFonts w:ascii="Times New Roman" w:hAnsi="Times New Roman" w:cs="Times New Roman"/>
          <w:sz w:val="24"/>
          <w:szCs w:val="24"/>
          <w:lang w:val="uk-UA"/>
        </w:rPr>
        <w:t>Контроль за виконанням даного рішення покласти на комісію з питань містобудування та природокористування.</w:t>
      </w:r>
    </w:p>
    <w:p w:rsidR="00B72DD5" w:rsidRDefault="00B72DD5" w:rsidP="00B72DD5">
      <w:pPr>
        <w:jc w:val="center"/>
        <w:rPr>
          <w:rFonts w:ascii="Times New Roman" w:hAnsi="Times New Roman" w:cs="Times New Roman"/>
          <w:b/>
          <w:sz w:val="28"/>
          <w:szCs w:val="28"/>
          <w:lang w:val="uk-UA"/>
        </w:rPr>
      </w:pPr>
    </w:p>
    <w:p w:rsidR="00B72DD5" w:rsidRDefault="00B72DD5" w:rsidP="00B72DD5">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F946CA" w:rsidRDefault="00F946CA">
      <w:bookmarkStart w:id="0" w:name="_GoBack"/>
      <w:bookmarkEnd w:id="0"/>
    </w:p>
    <w:sectPr w:rsidR="00F946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D19C4"/>
    <w:multiLevelType w:val="hybridMultilevel"/>
    <w:tmpl w:val="65A4C8EE"/>
    <w:lvl w:ilvl="0" w:tplc="64F2EE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D52"/>
    <w:rsid w:val="00973D52"/>
    <w:rsid w:val="00B72DD5"/>
    <w:rsid w:val="00F94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19DE30-D4C8-4347-B3C2-F4E634317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DD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2020-03-31T11:41:00Z</dcterms:created>
  <dcterms:modified xsi:type="dcterms:W3CDTF">2020-03-31T11:41:00Z</dcterms:modified>
</cp:coreProperties>
</file>